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99" w:rsidRDefault="00F036B3" w:rsidP="00F036B3">
      <w:pPr>
        <w:tabs>
          <w:tab w:val="center" w:pos="4677"/>
          <w:tab w:val="left" w:pos="70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6B3">
        <w:rPr>
          <w:rFonts w:ascii="Times New Roman" w:hAnsi="Times New Roman" w:cs="Times New Roman"/>
          <w:b/>
          <w:sz w:val="28"/>
          <w:szCs w:val="28"/>
        </w:rPr>
        <w:t>Процедура экзаменов, процедура промежуточных экзаменов</w:t>
      </w:r>
    </w:p>
    <w:p w:rsidR="00F036B3" w:rsidRPr="00F036B3" w:rsidRDefault="00F036B3" w:rsidP="00F036B3">
      <w:pPr>
        <w:tabs>
          <w:tab w:val="center" w:pos="4677"/>
          <w:tab w:val="left" w:pos="70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329" w:rsidRDefault="00860329" w:rsidP="003F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32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Целью экзамена является оценка владения студентами </w:t>
      </w:r>
      <w:r w:rsidR="00F03899">
        <w:rPr>
          <w:rFonts w:ascii="Times New Roman" w:hAnsi="Times New Roman" w:cs="Times New Roman"/>
          <w:sz w:val="24"/>
          <w:szCs w:val="24"/>
        </w:rPr>
        <w:t>знаниями</w:t>
      </w:r>
      <w:r w:rsidR="004829C5">
        <w:rPr>
          <w:rFonts w:ascii="Times New Roman" w:hAnsi="Times New Roman" w:cs="Times New Roman"/>
          <w:sz w:val="24"/>
          <w:szCs w:val="24"/>
        </w:rPr>
        <w:t xml:space="preserve">, </w:t>
      </w:r>
      <w:r w:rsidR="00E92BA8">
        <w:rPr>
          <w:rFonts w:ascii="Times New Roman" w:hAnsi="Times New Roman" w:cs="Times New Roman"/>
          <w:sz w:val="24"/>
          <w:szCs w:val="24"/>
        </w:rPr>
        <w:t>умениями</w:t>
      </w:r>
      <w:r w:rsidR="00317D85">
        <w:rPr>
          <w:rFonts w:ascii="Times New Roman" w:hAnsi="Times New Roman" w:cs="Times New Roman"/>
          <w:sz w:val="24"/>
          <w:szCs w:val="24"/>
        </w:rPr>
        <w:t>,</w:t>
      </w:r>
      <w:r w:rsidR="00F03899">
        <w:rPr>
          <w:rFonts w:ascii="Times New Roman" w:hAnsi="Times New Roman" w:cs="Times New Roman"/>
          <w:sz w:val="24"/>
          <w:szCs w:val="24"/>
        </w:rPr>
        <w:t xml:space="preserve"> навыками</w:t>
      </w:r>
      <w:r w:rsidR="00317D85">
        <w:rPr>
          <w:rFonts w:ascii="Times New Roman" w:hAnsi="Times New Roman" w:cs="Times New Roman"/>
          <w:sz w:val="24"/>
          <w:szCs w:val="24"/>
        </w:rPr>
        <w:t xml:space="preserve"> и компетенциями</w:t>
      </w:r>
      <w:r w:rsidR="00F03899">
        <w:rPr>
          <w:rFonts w:ascii="Times New Roman" w:hAnsi="Times New Roman" w:cs="Times New Roman"/>
          <w:sz w:val="24"/>
          <w:szCs w:val="24"/>
        </w:rPr>
        <w:t xml:space="preserve"> </w:t>
      </w:r>
      <w:r w:rsidR="00797491">
        <w:rPr>
          <w:rFonts w:ascii="Times New Roman" w:hAnsi="Times New Roman" w:cs="Times New Roman"/>
          <w:sz w:val="24"/>
          <w:szCs w:val="24"/>
        </w:rPr>
        <w:t>по</w:t>
      </w:r>
      <w:r w:rsidR="00F036B3">
        <w:rPr>
          <w:rFonts w:ascii="Times New Roman" w:hAnsi="Times New Roman" w:cs="Times New Roman"/>
          <w:sz w:val="24"/>
          <w:szCs w:val="24"/>
        </w:rPr>
        <w:t xml:space="preserve"> дисциплинам</w:t>
      </w:r>
      <w:r w:rsidR="003F6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рабочей</w:t>
      </w:r>
      <w:r w:rsidRPr="0086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программы.</w:t>
      </w:r>
    </w:p>
    <w:p w:rsidR="008B42EC" w:rsidRDefault="00860329" w:rsidP="003F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 экзамену допускаются все студенты, кроме тех, кто пропустил половину аудиторных занятий. </w:t>
      </w:r>
      <w:r w:rsidR="004829C5">
        <w:rPr>
          <w:rFonts w:ascii="Times New Roman" w:hAnsi="Times New Roman" w:cs="Times New Roman"/>
          <w:sz w:val="24"/>
          <w:szCs w:val="24"/>
        </w:rPr>
        <w:t>Студенты, пропустившие более 50% аудиторных занятий, должны обратиться в деканат для определения возможности повторения дисциплины.</w:t>
      </w:r>
      <w:r w:rsidR="008B42EC">
        <w:rPr>
          <w:rFonts w:ascii="Times New Roman" w:hAnsi="Times New Roman" w:cs="Times New Roman"/>
          <w:sz w:val="24"/>
          <w:szCs w:val="24"/>
        </w:rPr>
        <w:t xml:space="preserve"> Экзамен сдается в составе академической группы сог</w:t>
      </w:r>
      <w:r w:rsidR="00317D85">
        <w:rPr>
          <w:rFonts w:ascii="Times New Roman" w:hAnsi="Times New Roman" w:cs="Times New Roman"/>
          <w:sz w:val="24"/>
          <w:szCs w:val="24"/>
        </w:rPr>
        <w:t>ласно утвержденному расписанию.</w:t>
      </w:r>
    </w:p>
    <w:p w:rsidR="007F08EA" w:rsidRDefault="00860329" w:rsidP="007F0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6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Студенты, у которых остались задолженности по модулям, </w:t>
      </w:r>
      <w:r w:rsidR="009F1319">
        <w:rPr>
          <w:rFonts w:ascii="Times New Roman" w:hAnsi="Times New Roman" w:cs="Times New Roman"/>
          <w:sz w:val="24"/>
          <w:szCs w:val="24"/>
        </w:rPr>
        <w:t>допу</w:t>
      </w:r>
      <w:r w:rsidR="00704875">
        <w:rPr>
          <w:rFonts w:ascii="Times New Roman" w:hAnsi="Times New Roman" w:cs="Times New Roman"/>
          <w:sz w:val="24"/>
          <w:szCs w:val="24"/>
        </w:rPr>
        <w:t>скаются к экзамену</w:t>
      </w:r>
      <w:r w:rsidR="003F69B8">
        <w:rPr>
          <w:rFonts w:ascii="Times New Roman" w:hAnsi="Times New Roman" w:cs="Times New Roman"/>
          <w:sz w:val="24"/>
          <w:szCs w:val="24"/>
        </w:rPr>
        <w:t xml:space="preserve"> и имеют возможность сдать </w:t>
      </w:r>
      <w:r w:rsidR="00F87CA1">
        <w:rPr>
          <w:rFonts w:ascii="Times New Roman" w:hAnsi="Times New Roman" w:cs="Times New Roman"/>
          <w:sz w:val="24"/>
          <w:szCs w:val="24"/>
        </w:rPr>
        <w:t>модули на</w:t>
      </w:r>
      <w:r w:rsidR="003F69B8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F87CA1">
        <w:rPr>
          <w:rFonts w:ascii="Times New Roman" w:hAnsi="Times New Roman" w:cs="Times New Roman"/>
          <w:sz w:val="24"/>
          <w:szCs w:val="24"/>
        </w:rPr>
        <w:t>е</w:t>
      </w:r>
      <w:r w:rsidR="003F69B8">
        <w:rPr>
          <w:rFonts w:ascii="Times New Roman" w:hAnsi="Times New Roman" w:cs="Times New Roman"/>
          <w:sz w:val="24"/>
          <w:szCs w:val="24"/>
        </w:rPr>
        <w:t>.</w:t>
      </w:r>
      <w:r w:rsidR="007F08EA">
        <w:rPr>
          <w:rFonts w:ascii="Times New Roman" w:hAnsi="Times New Roman" w:cs="Times New Roman"/>
          <w:sz w:val="24"/>
          <w:szCs w:val="24"/>
        </w:rPr>
        <w:t xml:space="preserve"> </w:t>
      </w:r>
      <w:r w:rsidR="007F08EA">
        <w:rPr>
          <w:rFonts w:ascii="Times New Roman" w:hAnsi="Times New Roman" w:cs="Times New Roman"/>
          <w:sz w:val="24"/>
          <w:szCs w:val="24"/>
        </w:rPr>
        <w:t>Если все модули сданы, то студент берет билет.</w:t>
      </w:r>
    </w:p>
    <w:p w:rsidR="00D63C33" w:rsidRDefault="004829C5" w:rsidP="003F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-рейтинговая система, принятая в Казанском ГМУ, предполагает, что отсутствие положительной оценки хотя бы по одному из модулей имеет блокирующее значение, </w:t>
      </w:r>
      <w:r w:rsidR="00D63C33">
        <w:rPr>
          <w:rFonts w:ascii="Times New Roman" w:hAnsi="Times New Roman" w:cs="Times New Roman"/>
          <w:sz w:val="24"/>
          <w:szCs w:val="24"/>
        </w:rPr>
        <w:t>оценка за экзамен – «неудовлетворительно».</w:t>
      </w:r>
    </w:p>
    <w:p w:rsidR="00EB6397" w:rsidRDefault="00704875" w:rsidP="003F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03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Билет состоит из </w:t>
      </w:r>
      <w:r w:rsidR="00F87CA1">
        <w:rPr>
          <w:rFonts w:ascii="Times New Roman" w:hAnsi="Times New Roman" w:cs="Times New Roman"/>
          <w:sz w:val="24"/>
          <w:szCs w:val="24"/>
        </w:rPr>
        <w:t>трёх вопросов:</w:t>
      </w:r>
    </w:p>
    <w:p w:rsidR="00EB6397" w:rsidRDefault="00704875" w:rsidP="003F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теоретический вопрос</w:t>
      </w:r>
      <w:r w:rsidR="00EB6397">
        <w:rPr>
          <w:rFonts w:ascii="Times New Roman" w:hAnsi="Times New Roman" w:cs="Times New Roman"/>
          <w:sz w:val="24"/>
          <w:szCs w:val="24"/>
        </w:rPr>
        <w:t xml:space="preserve"> </w:t>
      </w:r>
      <w:r w:rsidR="00F87CA1">
        <w:rPr>
          <w:rFonts w:ascii="Times New Roman" w:hAnsi="Times New Roman" w:cs="Times New Roman"/>
          <w:sz w:val="24"/>
          <w:szCs w:val="24"/>
        </w:rPr>
        <w:t>(максимум 25 баллов);</w:t>
      </w:r>
    </w:p>
    <w:p w:rsidR="00F87CA1" w:rsidRDefault="00704875" w:rsidP="003F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87CA1">
        <w:rPr>
          <w:rFonts w:ascii="Times New Roman" w:hAnsi="Times New Roman" w:cs="Times New Roman"/>
          <w:sz w:val="24"/>
          <w:szCs w:val="24"/>
        </w:rPr>
        <w:t>практический вопрос</w:t>
      </w:r>
      <w:r w:rsidR="00797491">
        <w:rPr>
          <w:rFonts w:ascii="Times New Roman" w:hAnsi="Times New Roman" w:cs="Times New Roman"/>
          <w:sz w:val="24"/>
          <w:szCs w:val="24"/>
        </w:rPr>
        <w:t xml:space="preserve"> </w:t>
      </w:r>
      <w:r w:rsidR="00F87CA1">
        <w:rPr>
          <w:rFonts w:ascii="Times New Roman" w:hAnsi="Times New Roman" w:cs="Times New Roman"/>
          <w:sz w:val="24"/>
          <w:szCs w:val="24"/>
        </w:rPr>
        <w:t>(максимум 25</w:t>
      </w:r>
      <w:r w:rsidR="004829C5">
        <w:rPr>
          <w:rFonts w:ascii="Times New Roman" w:hAnsi="Times New Roman" w:cs="Times New Roman"/>
          <w:sz w:val="24"/>
          <w:szCs w:val="24"/>
        </w:rPr>
        <w:t xml:space="preserve"> баллов)</w:t>
      </w:r>
      <w:r w:rsidR="00F87CA1">
        <w:rPr>
          <w:rFonts w:ascii="Times New Roman" w:hAnsi="Times New Roman" w:cs="Times New Roman"/>
          <w:sz w:val="24"/>
          <w:szCs w:val="24"/>
        </w:rPr>
        <w:t>;</w:t>
      </w:r>
    </w:p>
    <w:p w:rsidR="00704875" w:rsidRDefault="00F87CA1" w:rsidP="003F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вопрос по нормативно-правовым документам </w:t>
      </w:r>
      <w:r>
        <w:rPr>
          <w:rFonts w:ascii="Times New Roman" w:hAnsi="Times New Roman" w:cs="Times New Roman"/>
          <w:sz w:val="24"/>
          <w:szCs w:val="24"/>
        </w:rPr>
        <w:t>(максимум 50 баллов)</w:t>
      </w:r>
      <w:r w:rsidR="00704875">
        <w:rPr>
          <w:rFonts w:ascii="Times New Roman" w:hAnsi="Times New Roman" w:cs="Times New Roman"/>
          <w:sz w:val="24"/>
          <w:szCs w:val="24"/>
        </w:rPr>
        <w:t>.</w:t>
      </w:r>
    </w:p>
    <w:p w:rsidR="001A4CEE" w:rsidRPr="00797491" w:rsidRDefault="00F87CA1" w:rsidP="003F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704875">
        <w:rPr>
          <w:rFonts w:ascii="Times New Roman" w:hAnsi="Times New Roman" w:cs="Times New Roman"/>
          <w:sz w:val="24"/>
          <w:szCs w:val="24"/>
        </w:rPr>
        <w:t xml:space="preserve"> вопросы </w:t>
      </w:r>
      <w:r>
        <w:rPr>
          <w:rFonts w:ascii="Times New Roman" w:hAnsi="Times New Roman" w:cs="Times New Roman"/>
          <w:sz w:val="24"/>
          <w:szCs w:val="24"/>
        </w:rPr>
        <w:t>соответствуют содержанию</w:t>
      </w:r>
      <w:r w:rsidR="00704875">
        <w:rPr>
          <w:rFonts w:ascii="Times New Roman" w:hAnsi="Times New Roman" w:cs="Times New Roman"/>
          <w:sz w:val="24"/>
          <w:szCs w:val="24"/>
        </w:rPr>
        <w:t xml:space="preserve"> рабочей прог</w:t>
      </w:r>
      <w:r w:rsidR="00EB6397">
        <w:rPr>
          <w:rFonts w:ascii="Times New Roman" w:hAnsi="Times New Roman" w:cs="Times New Roman"/>
          <w:sz w:val="24"/>
          <w:szCs w:val="24"/>
        </w:rPr>
        <w:t>раммы дисциплины.</w:t>
      </w:r>
      <w:r w:rsidR="00797491">
        <w:rPr>
          <w:rFonts w:ascii="Times New Roman" w:hAnsi="Times New Roman" w:cs="Times New Roman"/>
          <w:sz w:val="24"/>
          <w:szCs w:val="24"/>
        </w:rPr>
        <w:t xml:space="preserve"> Экзамен выполняется в письменном виде.</w:t>
      </w:r>
    </w:p>
    <w:p w:rsidR="001A4CEE" w:rsidRDefault="00EB6397" w:rsidP="003F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Бумагу для письменного ответа </w:t>
      </w:r>
      <w:r w:rsidR="00F87CA1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F87CA1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29C5">
        <w:rPr>
          <w:rFonts w:ascii="Times New Roman" w:hAnsi="Times New Roman" w:cs="Times New Roman"/>
          <w:sz w:val="24"/>
          <w:szCs w:val="24"/>
        </w:rPr>
        <w:t xml:space="preserve">На </w:t>
      </w:r>
      <w:r w:rsidR="00F87CA1">
        <w:rPr>
          <w:rFonts w:ascii="Times New Roman" w:hAnsi="Times New Roman" w:cs="Times New Roman"/>
          <w:sz w:val="24"/>
          <w:szCs w:val="24"/>
        </w:rPr>
        <w:t>листе</w:t>
      </w:r>
      <w:r w:rsidR="004829C5">
        <w:rPr>
          <w:rFonts w:ascii="Times New Roman" w:hAnsi="Times New Roman" w:cs="Times New Roman"/>
          <w:sz w:val="24"/>
          <w:szCs w:val="24"/>
        </w:rPr>
        <w:t xml:space="preserve"> ответа студент пишет свои ФИО, номер группы, дату, </w:t>
      </w:r>
      <w:r w:rsidR="00F87CA1">
        <w:rPr>
          <w:rFonts w:ascii="Times New Roman" w:hAnsi="Times New Roman" w:cs="Times New Roman"/>
          <w:sz w:val="24"/>
          <w:szCs w:val="24"/>
        </w:rPr>
        <w:t xml:space="preserve">дисциплину, по которой сдаётся экзамен, </w:t>
      </w:r>
      <w:r w:rsidR="004829C5">
        <w:rPr>
          <w:rFonts w:ascii="Times New Roman" w:hAnsi="Times New Roman" w:cs="Times New Roman"/>
          <w:sz w:val="24"/>
          <w:szCs w:val="24"/>
        </w:rPr>
        <w:t>время получения билета и время начала ответа</w:t>
      </w:r>
      <w:r w:rsidR="00F87CA1">
        <w:rPr>
          <w:rFonts w:ascii="Times New Roman" w:hAnsi="Times New Roman" w:cs="Times New Roman"/>
          <w:sz w:val="24"/>
          <w:szCs w:val="24"/>
        </w:rPr>
        <w:t>; номер билета; вопрос и ответ</w:t>
      </w:r>
      <w:r w:rsidR="004829C5">
        <w:rPr>
          <w:rFonts w:ascii="Times New Roman" w:hAnsi="Times New Roman" w:cs="Times New Roman"/>
          <w:sz w:val="24"/>
          <w:szCs w:val="24"/>
        </w:rPr>
        <w:t>.</w:t>
      </w:r>
    </w:p>
    <w:p w:rsidR="00EB6397" w:rsidRDefault="00EB6397" w:rsidP="003F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подготовку </w:t>
      </w:r>
      <w:r w:rsidR="001A4CEE">
        <w:rPr>
          <w:rFonts w:ascii="Times New Roman" w:hAnsi="Times New Roman" w:cs="Times New Roman"/>
          <w:sz w:val="24"/>
          <w:szCs w:val="24"/>
        </w:rPr>
        <w:t xml:space="preserve">ответа по билету </w:t>
      </w:r>
      <w:r>
        <w:rPr>
          <w:rFonts w:ascii="Times New Roman" w:hAnsi="Times New Roman" w:cs="Times New Roman"/>
          <w:sz w:val="24"/>
          <w:szCs w:val="24"/>
        </w:rPr>
        <w:t>отводится 40 минут.</w:t>
      </w:r>
    </w:p>
    <w:p w:rsidR="00157A90" w:rsidRDefault="00157A90" w:rsidP="00157A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Собеседование с преподавателем проводится по следующей схеме:</w:t>
      </w:r>
    </w:p>
    <w:p w:rsidR="00157A90" w:rsidRDefault="00157A90" w:rsidP="00157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читает письменный ответ студента на теоретическое задание, а затем задает три вопроса (два – по билету, один – за рамками билета).</w:t>
      </w:r>
    </w:p>
    <w:p w:rsidR="00E2679B" w:rsidRDefault="00E2679B" w:rsidP="003F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2A1" w:rsidRDefault="00157A90" w:rsidP="003F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A4CEE">
        <w:rPr>
          <w:rFonts w:ascii="Times New Roman" w:hAnsi="Times New Roman" w:cs="Times New Roman"/>
          <w:sz w:val="24"/>
          <w:szCs w:val="24"/>
        </w:rPr>
        <w:t xml:space="preserve">. </w:t>
      </w:r>
      <w:r w:rsidR="00F036B3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="00E2679B">
        <w:rPr>
          <w:rFonts w:ascii="Times New Roman" w:hAnsi="Times New Roman" w:cs="Times New Roman"/>
          <w:sz w:val="24"/>
          <w:szCs w:val="24"/>
        </w:rPr>
        <w:t>ответа на билет:</w:t>
      </w:r>
    </w:p>
    <w:tbl>
      <w:tblPr>
        <w:tblW w:w="0" w:type="auto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4"/>
        <w:gridCol w:w="6546"/>
      </w:tblGrid>
      <w:tr w:rsidR="00611E9E" w:rsidTr="00557918"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1E9E" w:rsidRDefault="00611E9E" w:rsidP="00FF7B7D">
            <w:pPr>
              <w:pStyle w:val="a7"/>
              <w:spacing w:after="0"/>
            </w:pPr>
            <w:r>
              <w:rPr>
                <w:rFonts w:ascii="Times New Roman" w:hAnsi="Times New Roman"/>
                <w:sz w:val="20"/>
              </w:rPr>
              <w:t>100–90 баллов – «отлично»</w:t>
            </w:r>
          </w:p>
        </w:tc>
        <w:tc>
          <w:tcPr>
            <w:tcW w:w="65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1E9E" w:rsidRDefault="00611E9E" w:rsidP="00F87CA1">
            <w:pPr>
              <w:pStyle w:val="a7"/>
              <w:spacing w:after="0"/>
            </w:pPr>
            <w:r>
              <w:rPr>
                <w:rFonts w:ascii="Times New Roman" w:hAnsi="Times New Roman"/>
                <w:sz w:val="20"/>
              </w:rPr>
              <w:t xml:space="preserve">Ответ </w:t>
            </w:r>
            <w:r w:rsidR="00F87CA1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полны</w:t>
            </w:r>
            <w:r w:rsidR="00F87CA1">
              <w:rPr>
                <w:rFonts w:ascii="Times New Roman" w:hAnsi="Times New Roman"/>
                <w:sz w:val="20"/>
              </w:rPr>
              <w:t>й, с примерами</w:t>
            </w:r>
            <w:r>
              <w:rPr>
                <w:rFonts w:ascii="Times New Roman" w:hAnsi="Times New Roman"/>
                <w:sz w:val="20"/>
              </w:rPr>
              <w:t>; отсутствуют н</w:t>
            </w:r>
            <w:r w:rsidR="003F69B8">
              <w:rPr>
                <w:rFonts w:ascii="Times New Roman" w:hAnsi="Times New Roman"/>
                <w:sz w:val="20"/>
              </w:rPr>
              <w:t>еточности и ошибки;</w:t>
            </w:r>
            <w:r w:rsidR="00F87CA1">
              <w:rPr>
                <w:rFonts w:ascii="Times New Roman" w:hAnsi="Times New Roman"/>
                <w:sz w:val="20"/>
              </w:rPr>
              <w:t xml:space="preserve"> </w:t>
            </w:r>
            <w:r w:rsidR="003F69B8">
              <w:rPr>
                <w:rFonts w:ascii="Times New Roman" w:hAnsi="Times New Roman"/>
                <w:sz w:val="20"/>
              </w:rPr>
              <w:t>отсутствуют</w:t>
            </w:r>
            <w:r>
              <w:rPr>
                <w:rFonts w:ascii="Times New Roman" w:hAnsi="Times New Roman"/>
                <w:sz w:val="20"/>
              </w:rPr>
              <w:t xml:space="preserve"> фрагменты, которые</w:t>
            </w:r>
            <w:r w:rsidR="00F87CA1">
              <w:rPr>
                <w:rFonts w:ascii="Times New Roman" w:hAnsi="Times New Roman"/>
                <w:sz w:val="20"/>
              </w:rPr>
              <w:t xml:space="preserve"> не являются ответами на вопросы</w:t>
            </w:r>
            <w:r w:rsidR="00157A90">
              <w:rPr>
                <w:rFonts w:ascii="Times New Roman" w:hAnsi="Times New Roman"/>
                <w:sz w:val="20"/>
              </w:rPr>
              <w:t>; отвечает на дополнительные вопросы по билету и вне его</w:t>
            </w:r>
          </w:p>
        </w:tc>
      </w:tr>
      <w:tr w:rsidR="00611E9E" w:rsidTr="00557918">
        <w:tblPrEx>
          <w:tblCellMar>
            <w:top w:w="0" w:type="dxa"/>
          </w:tblCellMar>
        </w:tblPrEx>
        <w:tc>
          <w:tcPr>
            <w:tcW w:w="32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1E9E" w:rsidRDefault="00611E9E" w:rsidP="00FF7B7D">
            <w:pPr>
              <w:pStyle w:val="a7"/>
              <w:spacing w:after="0"/>
            </w:pPr>
            <w:r>
              <w:rPr>
                <w:rFonts w:ascii="Times New Roman" w:hAnsi="Times New Roman"/>
                <w:sz w:val="20"/>
              </w:rPr>
              <w:t>89–80 баллов</w:t>
            </w:r>
            <w:r w:rsidR="00F87CA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 «хорошо»</w:t>
            </w:r>
          </w:p>
        </w:tc>
        <w:tc>
          <w:tcPr>
            <w:tcW w:w="65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1E9E" w:rsidRDefault="00611E9E" w:rsidP="00F87CA1">
            <w:pPr>
              <w:pStyle w:val="a7"/>
              <w:spacing w:after="0"/>
            </w:pPr>
            <w:r>
              <w:rPr>
                <w:rFonts w:ascii="Times New Roman" w:hAnsi="Times New Roman"/>
                <w:sz w:val="20"/>
              </w:rPr>
              <w:t xml:space="preserve">Ответ </w:t>
            </w:r>
            <w:r w:rsidR="00F87CA1">
              <w:rPr>
                <w:rFonts w:ascii="Times New Roman" w:hAnsi="Times New Roman"/>
                <w:sz w:val="20"/>
              </w:rPr>
              <w:t>– не</w:t>
            </w:r>
            <w:r>
              <w:rPr>
                <w:rFonts w:ascii="Times New Roman" w:hAnsi="Times New Roman"/>
                <w:sz w:val="20"/>
              </w:rPr>
              <w:t xml:space="preserve"> полны</w:t>
            </w:r>
            <w:r w:rsidR="00F87CA1"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; в ответе допущены две-три не</w:t>
            </w:r>
            <w:r w:rsidR="003F69B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существенные ошибки;</w:t>
            </w:r>
            <w:r w:rsidR="00F87CA1">
              <w:rPr>
                <w:rFonts w:ascii="Times New Roman" w:hAnsi="Times New Roman"/>
                <w:sz w:val="20"/>
              </w:rPr>
              <w:t xml:space="preserve"> п</w:t>
            </w:r>
            <w:r w:rsidRPr="00611E9E">
              <w:rPr>
                <w:rFonts w:ascii="Times New Roman" w:hAnsi="Times New Roman"/>
                <w:sz w:val="20"/>
              </w:rPr>
              <w:t xml:space="preserve">рисутствуют </w:t>
            </w:r>
            <w:r>
              <w:rPr>
                <w:rFonts w:ascii="Times New Roman" w:hAnsi="Times New Roman"/>
                <w:sz w:val="20"/>
              </w:rPr>
              <w:t>фрагменты, которые</w:t>
            </w:r>
            <w:r w:rsidR="00F87CA1">
              <w:rPr>
                <w:rFonts w:ascii="Times New Roman" w:hAnsi="Times New Roman"/>
                <w:sz w:val="20"/>
              </w:rPr>
              <w:t xml:space="preserve"> не являются ответами на вопросы</w:t>
            </w:r>
            <w:r w:rsidR="00D01B01">
              <w:rPr>
                <w:rFonts w:ascii="Times New Roman" w:hAnsi="Times New Roman"/>
                <w:sz w:val="20"/>
              </w:rPr>
              <w:t xml:space="preserve">; отвечает </w:t>
            </w:r>
            <w:r w:rsidR="00D01B01">
              <w:rPr>
                <w:rFonts w:ascii="Times New Roman" w:hAnsi="Times New Roman"/>
                <w:sz w:val="20"/>
              </w:rPr>
              <w:t xml:space="preserve">не полностью </w:t>
            </w:r>
            <w:r w:rsidR="00D01B01">
              <w:rPr>
                <w:rFonts w:ascii="Times New Roman" w:hAnsi="Times New Roman"/>
                <w:sz w:val="20"/>
              </w:rPr>
              <w:t>на дополнительные вопросы по билету и вне его</w:t>
            </w:r>
          </w:p>
        </w:tc>
      </w:tr>
      <w:tr w:rsidR="00611E9E" w:rsidTr="00557918">
        <w:tblPrEx>
          <w:tblCellMar>
            <w:top w:w="0" w:type="dxa"/>
          </w:tblCellMar>
        </w:tblPrEx>
        <w:tc>
          <w:tcPr>
            <w:tcW w:w="32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1E9E" w:rsidRDefault="00611E9E" w:rsidP="00FF7B7D">
            <w:pPr>
              <w:pStyle w:val="a7"/>
              <w:spacing w:after="0"/>
            </w:pPr>
            <w:r>
              <w:rPr>
                <w:rFonts w:ascii="Times New Roman" w:hAnsi="Times New Roman"/>
                <w:sz w:val="20"/>
              </w:rPr>
              <w:t>79–70 баллов – «удовлетворительно»</w:t>
            </w:r>
          </w:p>
        </w:tc>
        <w:tc>
          <w:tcPr>
            <w:tcW w:w="65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1E9E" w:rsidRDefault="00611E9E" w:rsidP="00F87CA1">
            <w:pPr>
              <w:pStyle w:val="a7"/>
              <w:spacing w:after="0"/>
            </w:pPr>
            <w:r>
              <w:rPr>
                <w:rFonts w:ascii="Times New Roman" w:hAnsi="Times New Roman"/>
                <w:sz w:val="20"/>
              </w:rPr>
              <w:t>Ответ неполны</w:t>
            </w:r>
            <w:r w:rsidR="00F87CA1">
              <w:rPr>
                <w:rFonts w:ascii="Times New Roman" w:hAnsi="Times New Roman"/>
                <w:sz w:val="20"/>
              </w:rPr>
              <w:t>й; допущены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F87CA1">
              <w:rPr>
                <w:rFonts w:ascii="Times New Roman" w:hAnsi="Times New Roman"/>
                <w:sz w:val="20"/>
              </w:rPr>
              <w:t>две существенные</w:t>
            </w:r>
            <w:r>
              <w:rPr>
                <w:rFonts w:ascii="Times New Roman" w:hAnsi="Times New Roman"/>
                <w:sz w:val="20"/>
              </w:rPr>
              <w:t xml:space="preserve"> ошибк</w:t>
            </w:r>
            <w:r w:rsidR="00F87CA1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;</w:t>
            </w:r>
            <w:r w:rsidR="00F87CA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присутствуют фрагмент</w:t>
            </w:r>
            <w:r w:rsidR="003F69B8">
              <w:rPr>
                <w:rFonts w:ascii="Times New Roman" w:hAnsi="Times New Roman"/>
                <w:sz w:val="20"/>
              </w:rPr>
              <w:t>ы</w:t>
            </w:r>
            <w:r>
              <w:rPr>
                <w:rFonts w:ascii="Times New Roman" w:hAnsi="Times New Roman"/>
                <w:sz w:val="20"/>
              </w:rPr>
              <w:t>, которые не является ответом на вопрос</w:t>
            </w:r>
            <w:r w:rsidR="00F87CA1">
              <w:rPr>
                <w:rFonts w:ascii="Times New Roman" w:hAnsi="Times New Roman"/>
                <w:sz w:val="20"/>
              </w:rPr>
              <w:t>ы</w:t>
            </w:r>
            <w:r w:rsidR="00D01B01">
              <w:rPr>
                <w:rFonts w:ascii="Times New Roman" w:hAnsi="Times New Roman"/>
                <w:sz w:val="20"/>
              </w:rPr>
              <w:t>; отвечает не полностью</w:t>
            </w:r>
            <w:r w:rsidR="00D01B01">
              <w:rPr>
                <w:rFonts w:ascii="Times New Roman" w:hAnsi="Times New Roman"/>
                <w:sz w:val="20"/>
              </w:rPr>
              <w:t>, с ошибками</w:t>
            </w:r>
            <w:r w:rsidR="00D01B01">
              <w:rPr>
                <w:rFonts w:ascii="Times New Roman" w:hAnsi="Times New Roman"/>
                <w:sz w:val="20"/>
              </w:rPr>
              <w:t xml:space="preserve"> на дополнительные вопросы по билету и вне его</w:t>
            </w:r>
          </w:p>
        </w:tc>
      </w:tr>
      <w:tr w:rsidR="00611E9E" w:rsidTr="00557918">
        <w:tblPrEx>
          <w:tblCellMar>
            <w:top w:w="0" w:type="dxa"/>
          </w:tblCellMar>
        </w:tblPrEx>
        <w:tc>
          <w:tcPr>
            <w:tcW w:w="32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1E9E" w:rsidRDefault="00611E9E" w:rsidP="00FF7B7D">
            <w:pPr>
              <w:pStyle w:val="a7"/>
              <w:spacing w:after="0"/>
            </w:pPr>
            <w:r>
              <w:rPr>
                <w:rFonts w:ascii="Times New Roman" w:hAnsi="Times New Roman"/>
                <w:sz w:val="20"/>
              </w:rPr>
              <w:t>69 и менее – «неудовлетворительно»</w:t>
            </w:r>
          </w:p>
        </w:tc>
        <w:tc>
          <w:tcPr>
            <w:tcW w:w="65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1E9E" w:rsidRDefault="00611E9E" w:rsidP="00D01B01">
            <w:pPr>
              <w:pStyle w:val="a7"/>
              <w:spacing w:after="0"/>
            </w:pPr>
            <w:r>
              <w:rPr>
                <w:rFonts w:ascii="Times New Roman" w:hAnsi="Times New Roman"/>
                <w:sz w:val="20"/>
              </w:rPr>
              <w:t>Ответ на вопрос является неполным; допущено более</w:t>
            </w:r>
            <w:r w:rsidR="00BB60A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одной существенной ошибки; присутствуют фрагменты, которы</w:t>
            </w:r>
            <w:r w:rsidR="00FF7B7D">
              <w:rPr>
                <w:rFonts w:ascii="Times New Roman" w:hAnsi="Times New Roman"/>
                <w:sz w:val="20"/>
              </w:rPr>
              <w:t>е не являются ответом на вопрос</w:t>
            </w:r>
            <w:r w:rsidR="00D01B01">
              <w:rPr>
                <w:rFonts w:ascii="Times New Roman" w:hAnsi="Times New Roman"/>
                <w:sz w:val="20"/>
              </w:rPr>
              <w:t>;</w:t>
            </w:r>
            <w:r w:rsidR="00D01B01">
              <w:rPr>
                <w:rFonts w:ascii="Times New Roman" w:hAnsi="Times New Roman"/>
                <w:sz w:val="20"/>
              </w:rPr>
              <w:t xml:space="preserve"> не</w:t>
            </w:r>
            <w:r w:rsidR="00D01B01">
              <w:rPr>
                <w:rFonts w:ascii="Times New Roman" w:hAnsi="Times New Roman"/>
                <w:sz w:val="20"/>
              </w:rPr>
              <w:t xml:space="preserve"> отвечает на дополнительные вопросы по билету и вне его</w:t>
            </w:r>
          </w:p>
        </w:tc>
      </w:tr>
    </w:tbl>
    <w:p w:rsidR="00611E9E" w:rsidRDefault="00611E9E" w:rsidP="003F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79B" w:rsidRDefault="00157A90" w:rsidP="003F6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4CEE">
        <w:rPr>
          <w:rFonts w:ascii="Times New Roman" w:hAnsi="Times New Roman" w:cs="Times New Roman"/>
          <w:sz w:val="24"/>
          <w:szCs w:val="24"/>
        </w:rPr>
        <w:t>. Если студент использует на экзамене шпаргалки, мобильные телефон, наушн</w:t>
      </w:r>
      <w:r w:rsidR="00CC6720">
        <w:rPr>
          <w:rFonts w:ascii="Times New Roman" w:hAnsi="Times New Roman" w:cs="Times New Roman"/>
          <w:sz w:val="24"/>
          <w:szCs w:val="24"/>
        </w:rPr>
        <w:t>ики, часы-шпаргалку</w:t>
      </w:r>
      <w:r w:rsidR="00BB60A6">
        <w:rPr>
          <w:rFonts w:ascii="Times New Roman" w:hAnsi="Times New Roman" w:cs="Times New Roman"/>
          <w:sz w:val="24"/>
          <w:szCs w:val="24"/>
        </w:rPr>
        <w:t xml:space="preserve"> и др. запрещённые средства</w:t>
      </w:r>
      <w:r w:rsidR="00CC6720">
        <w:rPr>
          <w:rFonts w:ascii="Times New Roman" w:hAnsi="Times New Roman" w:cs="Times New Roman"/>
          <w:sz w:val="24"/>
          <w:szCs w:val="24"/>
        </w:rPr>
        <w:t>, то составляется акт о нарушении дисциплины. Студент получает оценку «неудовлетворительно».</w:t>
      </w:r>
    </w:p>
    <w:p w:rsidR="00CC6720" w:rsidRDefault="00157A90" w:rsidP="003F6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CC6720">
        <w:rPr>
          <w:rFonts w:ascii="Times New Roman" w:hAnsi="Times New Roman" w:cs="Times New Roman"/>
          <w:sz w:val="24"/>
          <w:szCs w:val="24"/>
        </w:rPr>
        <w:t xml:space="preserve">. Итоговая </w:t>
      </w:r>
      <w:r w:rsidR="00B5161C">
        <w:rPr>
          <w:rFonts w:ascii="Times New Roman" w:hAnsi="Times New Roman" w:cs="Times New Roman"/>
          <w:sz w:val="24"/>
          <w:szCs w:val="24"/>
        </w:rPr>
        <w:t xml:space="preserve">рейтинговая </w:t>
      </w:r>
      <w:r w:rsidR="00CC6720">
        <w:rPr>
          <w:rFonts w:ascii="Times New Roman" w:hAnsi="Times New Roman" w:cs="Times New Roman"/>
          <w:sz w:val="24"/>
          <w:szCs w:val="24"/>
        </w:rPr>
        <w:t>оценка вычисляется на компьютере. В зачетные книжки она проставляется на следующий день после экзамена.</w:t>
      </w:r>
    </w:p>
    <w:p w:rsidR="008B42EC" w:rsidRDefault="00157A90" w:rsidP="003F6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B42EC">
        <w:rPr>
          <w:rFonts w:ascii="Times New Roman" w:hAnsi="Times New Roman" w:cs="Times New Roman"/>
          <w:sz w:val="24"/>
          <w:szCs w:val="24"/>
        </w:rPr>
        <w:t>. Студенты, не явившиеся на экзамен согласно утвержденному расписанию со своей группой по уважительной причине, могут прийти в резервный день (последний день сессии)</w:t>
      </w:r>
    </w:p>
    <w:p w:rsidR="00CC6720" w:rsidRPr="008B42EC" w:rsidRDefault="00157A90" w:rsidP="003F6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C6720" w:rsidRPr="00CC6720">
        <w:rPr>
          <w:rFonts w:ascii="Times New Roman" w:hAnsi="Times New Roman" w:cs="Times New Roman"/>
          <w:sz w:val="24"/>
          <w:szCs w:val="24"/>
        </w:rPr>
        <w:t xml:space="preserve">. </w:t>
      </w:r>
      <w:r w:rsidR="00CC6720">
        <w:rPr>
          <w:rFonts w:ascii="Times New Roman" w:hAnsi="Times New Roman" w:cs="Times New Roman"/>
          <w:sz w:val="24"/>
          <w:szCs w:val="24"/>
        </w:rPr>
        <w:t>В</w:t>
      </w:r>
      <w:r w:rsidR="00CC6720" w:rsidRPr="00CC6720">
        <w:rPr>
          <w:rFonts w:ascii="Times New Roman" w:hAnsi="Times New Roman" w:cs="Times New Roman"/>
          <w:sz w:val="24"/>
          <w:szCs w:val="24"/>
        </w:rPr>
        <w:t xml:space="preserve"> случае неудовлетворительной оценки</w:t>
      </w:r>
      <w:r w:rsidR="00CC6720">
        <w:rPr>
          <w:rFonts w:ascii="Times New Roman" w:hAnsi="Times New Roman" w:cs="Times New Roman"/>
          <w:sz w:val="24"/>
          <w:szCs w:val="24"/>
        </w:rPr>
        <w:t>, с</w:t>
      </w:r>
      <w:r w:rsidR="0029428B">
        <w:rPr>
          <w:rFonts w:ascii="Times New Roman" w:hAnsi="Times New Roman" w:cs="Times New Roman"/>
          <w:sz w:val="24"/>
          <w:szCs w:val="24"/>
        </w:rPr>
        <w:t>тудент имеет право</w:t>
      </w:r>
      <w:r w:rsidR="008B42EC" w:rsidRPr="008B42EC">
        <w:rPr>
          <w:rFonts w:ascii="Times New Roman" w:eastAsia="Calibri" w:hAnsi="Times New Roman" w:cs="Times New Roman"/>
          <w:sz w:val="24"/>
          <w:szCs w:val="24"/>
        </w:rPr>
        <w:t xml:space="preserve"> прой</w:t>
      </w:r>
      <w:r w:rsidR="008B42EC">
        <w:rPr>
          <w:rFonts w:ascii="Times New Roman" w:eastAsia="Calibri" w:hAnsi="Times New Roman" w:cs="Times New Roman"/>
          <w:sz w:val="24"/>
          <w:szCs w:val="24"/>
        </w:rPr>
        <w:t>ти проме</w:t>
      </w:r>
      <w:r w:rsidR="00797491">
        <w:rPr>
          <w:rFonts w:ascii="Times New Roman" w:eastAsia="Calibri" w:hAnsi="Times New Roman" w:cs="Times New Roman"/>
          <w:sz w:val="24"/>
          <w:szCs w:val="24"/>
        </w:rPr>
        <w:t>жуточную аттестацию по дисциплине</w:t>
      </w:r>
      <w:r w:rsidR="008B42EC" w:rsidRPr="008B42EC">
        <w:rPr>
          <w:rFonts w:ascii="Times New Roman" w:eastAsia="Calibri" w:hAnsi="Times New Roman" w:cs="Times New Roman"/>
          <w:sz w:val="24"/>
          <w:szCs w:val="24"/>
        </w:rPr>
        <w:t xml:space="preserve"> не более двух раз в с</w:t>
      </w:r>
      <w:r w:rsidR="008B42EC">
        <w:rPr>
          <w:rFonts w:ascii="Times New Roman" w:eastAsia="Calibri" w:hAnsi="Times New Roman" w:cs="Times New Roman"/>
          <w:sz w:val="24"/>
          <w:szCs w:val="24"/>
        </w:rPr>
        <w:t>роки, определяемые приказом ректора.</w:t>
      </w:r>
    </w:p>
    <w:p w:rsidR="00CC6720" w:rsidRDefault="00157A90" w:rsidP="003F6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C6720" w:rsidRPr="00CC6720">
        <w:rPr>
          <w:rFonts w:ascii="Times New Roman" w:hAnsi="Times New Roman" w:cs="Times New Roman"/>
          <w:sz w:val="24"/>
          <w:szCs w:val="24"/>
        </w:rPr>
        <w:t>. Досро</w:t>
      </w:r>
      <w:r w:rsidR="00797491">
        <w:rPr>
          <w:rFonts w:ascii="Times New Roman" w:hAnsi="Times New Roman" w:cs="Times New Roman"/>
          <w:sz w:val="24"/>
          <w:szCs w:val="24"/>
        </w:rPr>
        <w:t>чная сдача экзамена</w:t>
      </w:r>
      <w:r w:rsidR="003F69B8">
        <w:rPr>
          <w:rFonts w:ascii="Times New Roman" w:hAnsi="Times New Roman" w:cs="Times New Roman"/>
          <w:sz w:val="24"/>
          <w:szCs w:val="24"/>
        </w:rPr>
        <w:t xml:space="preserve"> </w:t>
      </w:r>
      <w:r w:rsidR="00CC6720" w:rsidRPr="00CC6720">
        <w:rPr>
          <w:rFonts w:ascii="Times New Roman" w:hAnsi="Times New Roman" w:cs="Times New Roman"/>
          <w:sz w:val="24"/>
          <w:szCs w:val="24"/>
        </w:rPr>
        <w:t xml:space="preserve">допускается в особых случаях с разрешения деканата и заведующего кафедрой с предоставлением соответствующих </w:t>
      </w:r>
      <w:r w:rsidR="00BB60A6">
        <w:rPr>
          <w:rFonts w:ascii="Times New Roman" w:hAnsi="Times New Roman" w:cs="Times New Roman"/>
          <w:sz w:val="24"/>
          <w:szCs w:val="24"/>
        </w:rPr>
        <w:t>документов</w:t>
      </w:r>
      <w:r w:rsidR="00CC6720" w:rsidRPr="00CC6720">
        <w:rPr>
          <w:rFonts w:ascii="Times New Roman" w:hAnsi="Times New Roman" w:cs="Times New Roman"/>
          <w:sz w:val="24"/>
          <w:szCs w:val="24"/>
        </w:rPr>
        <w:t>.</w:t>
      </w:r>
    </w:p>
    <w:p w:rsidR="00CB53BE" w:rsidRDefault="00CB53BE" w:rsidP="003F6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3BE" w:rsidRDefault="00317D85" w:rsidP="0054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Заведующая кафедрой</w:t>
      </w:r>
    </w:p>
    <w:p w:rsidR="00317D85" w:rsidRPr="00B762A1" w:rsidRDefault="00317D85" w:rsidP="0054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теории и социальной работы                                             М.Н. Максимова</w:t>
      </w:r>
    </w:p>
    <w:sectPr w:rsidR="00317D85" w:rsidRPr="00B762A1" w:rsidSect="0076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130D"/>
    <w:multiLevelType w:val="hybridMultilevel"/>
    <w:tmpl w:val="D02A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3383D"/>
    <w:multiLevelType w:val="hybridMultilevel"/>
    <w:tmpl w:val="7744C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29"/>
    <w:rsid w:val="00157A90"/>
    <w:rsid w:val="001A4CEE"/>
    <w:rsid w:val="0029428B"/>
    <w:rsid w:val="00317D85"/>
    <w:rsid w:val="003F69B8"/>
    <w:rsid w:val="004829C5"/>
    <w:rsid w:val="00487D64"/>
    <w:rsid w:val="005427CB"/>
    <w:rsid w:val="00611E9E"/>
    <w:rsid w:val="00704875"/>
    <w:rsid w:val="007627CE"/>
    <w:rsid w:val="00797491"/>
    <w:rsid w:val="007F08EA"/>
    <w:rsid w:val="00860329"/>
    <w:rsid w:val="008B42EC"/>
    <w:rsid w:val="009F1319"/>
    <w:rsid w:val="00B36DF4"/>
    <w:rsid w:val="00B5161C"/>
    <w:rsid w:val="00B75976"/>
    <w:rsid w:val="00B762A1"/>
    <w:rsid w:val="00BB60A6"/>
    <w:rsid w:val="00C8270E"/>
    <w:rsid w:val="00CB53BE"/>
    <w:rsid w:val="00CC6720"/>
    <w:rsid w:val="00D01B01"/>
    <w:rsid w:val="00D63C33"/>
    <w:rsid w:val="00E2679B"/>
    <w:rsid w:val="00E92BA8"/>
    <w:rsid w:val="00EB6397"/>
    <w:rsid w:val="00F036B3"/>
    <w:rsid w:val="00F03899"/>
    <w:rsid w:val="00F87CA1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F1DF"/>
  <w15:docId w15:val="{A022B5B6-B9E7-470F-A30D-ECA2CF4C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329"/>
    <w:pPr>
      <w:ind w:left="720"/>
      <w:contextualSpacing/>
    </w:pPr>
  </w:style>
  <w:style w:type="table" w:styleId="a4">
    <w:name w:val="Table Grid"/>
    <w:basedOn w:val="a1"/>
    <w:uiPriority w:val="59"/>
    <w:rsid w:val="00B7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qFormat/>
    <w:rsid w:val="00E267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1">
    <w:name w:val="Абзац списка1"/>
    <w:basedOn w:val="a"/>
    <w:qFormat/>
    <w:rsid w:val="00E267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5">
    <w:name w:val="Body Text"/>
    <w:basedOn w:val="a"/>
    <w:link w:val="a6"/>
    <w:rsid w:val="00CC6720"/>
    <w:pPr>
      <w:spacing w:after="0" w:line="240" w:lineRule="auto"/>
      <w:ind w:right="-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C6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одержимое таблицы"/>
    <w:basedOn w:val="a"/>
    <w:rsid w:val="00611E9E"/>
    <w:pPr>
      <w:suppressLineNumbers/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2018-12-17T12:58:00Z</dcterms:created>
  <dcterms:modified xsi:type="dcterms:W3CDTF">2019-05-22T09:18:00Z</dcterms:modified>
</cp:coreProperties>
</file>